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Narrow" w:cs="Arial Narrow" w:eastAsia="Arial Narrow" w:hAnsi="Arial Narrow"/>
          <w:b w:val="1"/>
          <w:color w:val="007c50"/>
          <w:sz w:val="40"/>
          <w:szCs w:val="40"/>
        </w:rPr>
      </w:pPr>
      <w:r w:rsidDel="00000000" w:rsidR="00000000" w:rsidRPr="00000000">
        <w:rPr>
          <w:rtl w:val="0"/>
        </w:rPr>
      </w:r>
    </w:p>
    <w:p w:rsidR="00000000" w:rsidDel="00000000" w:rsidP="00000000" w:rsidRDefault="00000000" w:rsidRPr="00000000" w14:paraId="00000002">
      <w:pPr>
        <w:jc w:val="center"/>
        <w:rPr>
          <w:rFonts w:ascii="Arial Narrow" w:cs="Arial Narrow" w:eastAsia="Arial Narrow" w:hAnsi="Arial Narrow"/>
          <w:b w:val="1"/>
          <w:color w:val="007c50"/>
          <w:sz w:val="40"/>
          <w:szCs w:val="4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-317499</wp:posOffset>
                </wp:positionH>
                <wp:positionV relativeFrom="paragraph">
                  <wp:posOffset>0</wp:posOffset>
                </wp:positionV>
                <wp:extent cx="6476048" cy="466725"/>
                <wp:effectExtent b="0" l="0" r="0" t="0"/>
                <wp:wrapSquare wrapText="bothSides" distB="0" distT="0" distL="0" distR="0"/>
                <wp:docPr id="1291321204" name=""/>
                <a:graphic>
                  <a:graphicData uri="http://schemas.microsoft.com/office/word/2010/wordprocessingShape">
                    <wps:wsp>
                      <wps:cNvSpPr/>
                      <wps:cNvPr id="18" name="Shape 18"/>
                      <wps:spPr>
                        <a:xfrm>
                          <a:off x="2363633" y="3589500"/>
                          <a:ext cx="5964734" cy="381000"/>
                        </a:xfrm>
                        <a:prstGeom prst="rect">
                          <a:avLst/>
                        </a:prstGeom>
                        <a:solidFill>
                          <a:srgbClr val="00A76A"/>
                        </a:solidFill>
                        <a:ln>
                          <a:noFill/>
                        </a:ln>
                      </wps:spPr>
                      <wps:txbx>
                        <w:txbxContent>
                          <w:p w:rsidR="00000000" w:rsidDel="00000000" w:rsidP="00000000" w:rsidRDefault="00000000" w:rsidRPr="00000000">
                            <w:pPr>
                              <w:spacing w:after="0" w:before="0" w:line="264.0000057220459"/>
                              <w:ind w:left="0" w:right="0" w:firstLine="0"/>
                              <w:jc w:val="center"/>
                              <w:textDirection w:val="btLr"/>
                            </w:pPr>
                            <w:r w:rsidDel="00000000" w:rsidR="00000000" w:rsidRPr="00000000">
                              <w:rPr>
                                <w:rFonts w:ascii="Arial" w:cs="Arial" w:eastAsia="Arial" w:hAnsi="Arial"/>
                                <w:b w:val="1"/>
                                <w:i w:val="0"/>
                                <w:smallCaps w:val="1"/>
                                <w:strike w:val="0"/>
                                <w:color w:val="ffffff"/>
                                <w:sz w:val="24"/>
                                <w:vertAlign w:val="baseline"/>
                              </w:rPr>
                              <w:t xml:space="preserve">NOTA DE PRENSA</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-317499</wp:posOffset>
                </wp:positionH>
                <wp:positionV relativeFrom="paragraph">
                  <wp:posOffset>0</wp:posOffset>
                </wp:positionV>
                <wp:extent cx="6476048" cy="466725"/>
                <wp:effectExtent b="0" l="0" r="0" t="0"/>
                <wp:wrapSquare wrapText="bothSides" distB="0" distT="0" distL="0" distR="0"/>
                <wp:docPr id="129132120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476048" cy="466725"/>
                        </a:xfrm>
                        <a:prstGeom prst="rect"/>
                        <a:ln/>
                      </pic:spPr>
                    </pic:pic>
                  </a:graphicData>
                </a:graphic>
              </wp:anchor>
            </w:drawing>
          </mc:Fallback>
        </mc:AlternateContent>
      </w:r>
    </w:p>
    <w:p w:rsidR="00000000" w:rsidDel="00000000" w:rsidP="00000000" w:rsidRDefault="00000000" w:rsidRPr="00000000" w14:paraId="00000003">
      <w:pPr>
        <w:jc w:val="center"/>
        <w:rPr>
          <w:rFonts w:ascii="Arial Narrow" w:cs="Arial Narrow" w:eastAsia="Arial Narrow" w:hAnsi="Arial Narrow"/>
          <w:b w:val="1"/>
          <w:color w:val="007c50"/>
          <w:sz w:val="40"/>
          <w:szCs w:val="40"/>
        </w:rPr>
      </w:pPr>
      <w:r w:rsidDel="00000000" w:rsidR="00000000" w:rsidRPr="00000000">
        <w:rPr>
          <w:rFonts w:ascii="Arial Narrow" w:cs="Arial Narrow" w:eastAsia="Arial Narrow" w:hAnsi="Arial Narrow"/>
          <w:b w:val="1"/>
          <w:color w:val="007c50"/>
          <w:sz w:val="40"/>
          <w:szCs w:val="40"/>
          <w:rtl w:val="0"/>
        </w:rPr>
        <w:t xml:space="preserve">MENTI CONDE ESPINOSA, </w:t>
      </w:r>
    </w:p>
    <w:p w:rsidR="00000000" w:rsidDel="00000000" w:rsidP="00000000" w:rsidRDefault="00000000" w:rsidRPr="00000000" w14:paraId="00000004">
      <w:pPr>
        <w:jc w:val="center"/>
        <w:rPr>
          <w:rFonts w:ascii="Arial Narrow" w:cs="Arial Narrow" w:eastAsia="Arial Narrow" w:hAnsi="Arial Narrow"/>
          <w:b w:val="1"/>
          <w:color w:val="007c50"/>
          <w:sz w:val="40"/>
          <w:szCs w:val="40"/>
        </w:rPr>
      </w:pPr>
      <w:r w:rsidDel="00000000" w:rsidR="00000000" w:rsidRPr="00000000">
        <w:rPr>
          <w:rFonts w:ascii="Arial Narrow" w:cs="Arial Narrow" w:eastAsia="Arial Narrow" w:hAnsi="Arial Narrow"/>
          <w:b w:val="1"/>
          <w:color w:val="007c50"/>
          <w:sz w:val="40"/>
          <w:szCs w:val="40"/>
          <w:rtl w:val="0"/>
        </w:rPr>
        <w:t xml:space="preserve">NUEVA ASSOCIATE DIRECTOR DEL ÁREA LIVING </w:t>
      </w:r>
    </w:p>
    <w:p w:rsidR="00000000" w:rsidDel="00000000" w:rsidP="00000000" w:rsidRDefault="00000000" w:rsidRPr="00000000" w14:paraId="00000005">
      <w:pPr>
        <w:jc w:val="center"/>
        <w:rPr>
          <w:rFonts w:ascii="Arial Narrow" w:cs="Arial Narrow" w:eastAsia="Arial Narrow" w:hAnsi="Arial Narrow"/>
          <w:b w:val="1"/>
          <w:color w:val="007c50"/>
          <w:sz w:val="40"/>
          <w:szCs w:val="40"/>
        </w:rPr>
      </w:pPr>
      <w:r w:rsidDel="00000000" w:rsidR="00000000" w:rsidRPr="00000000">
        <w:rPr>
          <w:rFonts w:ascii="Arial Narrow" w:cs="Arial Narrow" w:eastAsia="Arial Narrow" w:hAnsi="Arial Narrow"/>
          <w:b w:val="1"/>
          <w:color w:val="007c50"/>
          <w:sz w:val="40"/>
          <w:szCs w:val="40"/>
          <w:rtl w:val="0"/>
        </w:rPr>
        <w:t xml:space="preserve">DE BNP PARIBAS REAL ESTATE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b w:val="1"/>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720" w:firstLine="0"/>
        <w:jc w:val="both"/>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720" w:hanging="360"/>
        <w:jc w:val="both"/>
        <w:rPr>
          <w:b w:val="1"/>
          <w:color w:val="000000"/>
          <w:sz w:val="20"/>
          <w:szCs w:val="20"/>
        </w:rPr>
      </w:pPr>
      <w:r w:rsidDel="00000000" w:rsidR="00000000" w:rsidRPr="00000000">
        <w:rPr>
          <w:b w:val="1"/>
          <w:sz w:val="20"/>
          <w:szCs w:val="20"/>
          <w:rtl w:val="0"/>
        </w:rPr>
        <w:t xml:space="preserve">El nombramiento de Menti Conde impulsa el área de Living, liderada por Rafael Paredes, y supone una firme apuesta por el talento multidisciplinar con amplia experiencia.</w:t>
      </w:r>
      <w:r w:rsidDel="00000000" w:rsidR="00000000" w:rsidRPr="00000000">
        <w:rPr>
          <w:rtl w:val="0"/>
        </w:rPr>
      </w:r>
    </w:p>
    <w:p w:rsidR="00000000" w:rsidDel="00000000" w:rsidP="00000000" w:rsidRDefault="00000000" w:rsidRPr="00000000" w14:paraId="00000009">
      <w:pPr>
        <w:jc w:val="both"/>
        <w:rPr>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pPr>
      <w:r w:rsidDel="00000000" w:rsidR="00000000" w:rsidRPr="00000000">
        <w:rPr>
          <w:b w:val="1"/>
          <w:rtl w:val="0"/>
        </w:rPr>
        <w:t xml:space="preserve">Madrid, </w:t>
      </w:r>
      <w:r w:rsidDel="00000000" w:rsidR="00000000" w:rsidRPr="00000000">
        <w:rPr>
          <w:b w:val="1"/>
          <w:color w:val="ff0000"/>
          <w:rtl w:val="0"/>
        </w:rPr>
        <w:t xml:space="preserve">3 de </w:t>
      </w:r>
      <w:r w:rsidDel="00000000" w:rsidR="00000000" w:rsidRPr="00000000">
        <w:rPr>
          <w:b w:val="1"/>
          <w:rtl w:val="0"/>
        </w:rPr>
        <w:t xml:space="preserve">octubre de 2024. </w:t>
      </w:r>
      <w:r w:rsidDel="00000000" w:rsidR="00000000" w:rsidRPr="00000000">
        <w:rPr>
          <w:rtl w:val="0"/>
        </w:rPr>
        <w:t xml:space="preserve">BNP Paribas Real Estate, en el marco de una ambiciosa estrategia de captación y desarrollo de talento, ha incorporado a Menti Conde Espinosa como nueva Associate Director del área Living. Después de cinco años en la consultora JLL, Menti cuenta con una amplia experiencia en proyectos de build-to-rent, asesoramiento de grandes plataformas y estructuración de joint ventures. Con su incorporación, Menti pasará a convertirse en una pieza clave de una de las divisiones con más proyección de BNP Paribas Real Estate liderada por Rafael Paredes. La compañía mantiene una apuesta firme por el talento con el objetivo de seguir desarrollando el plan de crecimiento establecido en el marco de la estrategia global de BNP Paribas Real Estate Europe, manteniendo el foco en el asesoramiento a inversores locales, internacionales y grandes corporaciones</w:t>
      </w:r>
      <w:r w:rsidDel="00000000" w:rsidR="00000000" w:rsidRPr="00000000">
        <w:rPr>
          <w:color w:val="00b050"/>
          <w:rtl w:val="0"/>
        </w:rPr>
        <w:t xml:space="preserve">.</w:t>
      </w:r>
      <w:r w:rsidDel="00000000" w:rsidR="00000000" w:rsidRPr="00000000">
        <w:rPr>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pPr>
      <w:r w:rsidDel="00000000" w:rsidR="00000000" w:rsidRPr="00000000">
        <w:rPr>
          <w:rtl w:val="0"/>
        </w:rPr>
        <w:t xml:space="preserve">Menti Conde Espinosa es arquitecta por la Universidad Rey Juan Carlos y tras iniciar su carrera en el campo de la arquitectura y el urbanismo, saltó a la consultoría donde ha podido desarrollarse dentro de Capital Markets, especialmente en el ámbito de Multifamily. Tras esta experiencia profesional, se incorpora a BNP Paribas Real Estate con el objetivo de reforzar el equipo de Paredes, aportando un amplio conocimiento de mercado y una visión completa de uno de los asset class más demandados actualmente. </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pPr>
      <w:r w:rsidDel="00000000" w:rsidR="00000000" w:rsidRPr="00000000">
        <w:rPr>
          <w:rtl w:val="0"/>
        </w:rPr>
        <w:t xml:space="preserve">Con el nombramiento de Menti Conde Espinosa, BNP Paribas Real Estate confirma su apuesta por potenciar el área de Living “La reciente incorporación de Menti a nuestro equipo aportará una visión todavía más estratégica en un momento en el que, con la reciente bajada de tipos de interés, aflorarán numerosas oportunidades para clientes que llevan mucho tiempo esperando este contexto. Menti jugará un papel imprescindible en nuestro equipo” ha declarado Rafael Paredes, Head de Living de BNP Paribas Real Estate Spain.</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pPr>
      <w:r w:rsidDel="00000000" w:rsidR="00000000" w:rsidRPr="00000000">
        <w:rPr>
          <w:rtl w:val="0"/>
        </w:rPr>
        <w:t xml:space="preserve">“El sector Living en España tiene muchísimo que decir en los próximos años. Es apasionante ver cómo el mercado residencial español va evolucionando, convirtiéndose en uno de los favoritos del capital institucional. La constante evolución y las nuevas tendencias que van surgiendo en un sector con mucha necesidad de profesionalización, hacen que los asesores estemos en constante aprendizaje para poder ofrecer a nuestros clientes el mejor acompañamiento posible en sus operaciones” comenta Menti.</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13">
      <w:pPr>
        <w:shd w:fill="ffffff" w:val="clear"/>
        <w:jc w:val="both"/>
        <w:rPr/>
      </w:pPr>
      <w:r w:rsidDel="00000000" w:rsidR="00000000" w:rsidRPr="00000000">
        <w:rPr>
          <w:rtl w:val="0"/>
        </w:rPr>
        <w:t xml:space="preserve">BNP Paribas Real Estate, con este nombramiento, da un paso adelante en su propuesta de seguir ofreciendo una visión global de los proyectos, entregando todavía más valor al cliente. </w:t>
      </w:r>
    </w:p>
    <w:p w:rsidR="00000000" w:rsidDel="00000000" w:rsidP="00000000" w:rsidRDefault="00000000" w:rsidRPr="00000000" w14:paraId="00000014">
      <w:pPr>
        <w:shd w:fill="ffffff" w:val="clear"/>
        <w:jc w:val="both"/>
        <w:rPr/>
      </w:pPr>
      <w:r w:rsidDel="00000000" w:rsidR="00000000" w:rsidRPr="00000000">
        <w:rPr>
          <w:rtl w:val="0"/>
        </w:rPr>
      </w:r>
    </w:p>
    <w:p w:rsidR="00000000" w:rsidDel="00000000" w:rsidP="00000000" w:rsidRDefault="00000000" w:rsidRPr="00000000" w14:paraId="00000015">
      <w:pPr>
        <w:shd w:fill="ffffff" w:val="clea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-3403599</wp:posOffset>
                </wp:positionH>
                <wp:positionV relativeFrom="paragraph">
                  <wp:posOffset>0</wp:posOffset>
                </wp:positionV>
                <wp:extent cx="9520456" cy="3525039"/>
                <wp:effectExtent b="0" l="0" r="0" t="0"/>
                <wp:wrapNone/>
                <wp:docPr id="1291321203" name=""/>
                <a:graphic>
                  <a:graphicData uri="http://schemas.microsoft.com/office/word/2010/wordprocessingGroup">
                    <wpg:wgp>
                      <wpg:cNvGrpSpPr/>
                      <wpg:grpSpPr>
                        <a:xfrm>
                          <a:off x="585750" y="2017475"/>
                          <a:ext cx="9520456" cy="3525039"/>
                          <a:chOff x="585750" y="2017475"/>
                          <a:chExt cx="9520500" cy="3525050"/>
                        </a:xfrm>
                      </wpg:grpSpPr>
                      <wpg:grpSp>
                        <wpg:cNvGrpSpPr/>
                        <wpg:grpSpPr>
                          <a:xfrm>
                            <a:off x="585772" y="2017481"/>
                            <a:ext cx="9520456" cy="3525039"/>
                            <a:chOff x="585750" y="2017475"/>
                            <a:chExt cx="9520500" cy="3525050"/>
                          </a:xfrm>
                        </wpg:grpSpPr>
                        <wps:wsp>
                          <wps:cNvSpPr/>
                          <wps:cNvPr id="3" name="Shape 3"/>
                          <wps:spPr>
                            <a:xfrm>
                              <a:off x="585750" y="2017475"/>
                              <a:ext cx="9520500" cy="352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85772" y="2017481"/>
                              <a:ext cx="9520456" cy="3525039"/>
                              <a:chOff x="585750" y="2017475"/>
                              <a:chExt cx="9520500" cy="3525050"/>
                            </a:xfrm>
                          </wpg:grpSpPr>
                          <wps:wsp>
                            <wps:cNvSpPr/>
                            <wps:cNvPr id="5" name="Shape 5"/>
                            <wps:spPr>
                              <a:xfrm>
                                <a:off x="585750" y="2017475"/>
                                <a:ext cx="9520500" cy="352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85772" y="2017481"/>
                                <a:ext cx="9520456" cy="3525039"/>
                                <a:chOff x="585750" y="2017475"/>
                                <a:chExt cx="9520500" cy="3525050"/>
                              </a:xfrm>
                            </wpg:grpSpPr>
                            <wps:wsp>
                              <wps:cNvSpPr/>
                              <wps:cNvPr id="7" name="Shape 7"/>
                              <wps:spPr>
                                <a:xfrm>
                                  <a:off x="585750" y="2017475"/>
                                  <a:ext cx="9520500" cy="352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85772" y="2017481"/>
                                  <a:ext cx="9520456" cy="3525039"/>
                                  <a:chOff x="585750" y="2017475"/>
                                  <a:chExt cx="9520500" cy="3525050"/>
                                </a:xfrm>
                              </wpg:grpSpPr>
                              <wps:wsp>
                                <wps:cNvSpPr/>
                                <wps:cNvPr id="9" name="Shape 9"/>
                                <wps:spPr>
                                  <a:xfrm>
                                    <a:off x="585750" y="2017475"/>
                                    <a:ext cx="9520500" cy="3525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85772" y="2017481"/>
                                    <a:ext cx="9520456" cy="3525039"/>
                                    <a:chOff x="585750" y="2021900"/>
                                    <a:chExt cx="9525250" cy="3520950"/>
                                  </a:xfrm>
                                </wpg:grpSpPr>
                                <wps:wsp>
                                  <wps:cNvSpPr/>
                                  <wps:cNvPr id="11" name="Shape 11"/>
                                  <wps:spPr>
                                    <a:xfrm>
                                      <a:off x="585750" y="2021900"/>
                                      <a:ext cx="9525250" cy="3520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85772" y="2021916"/>
                                      <a:ext cx="9520456" cy="3516169"/>
                                      <a:chOff x="-2704045" y="227641"/>
                                      <a:chExt cx="11944027" cy="4919779"/>
                                    </a:xfrm>
                                  </wpg:grpSpPr>
                                  <wps:wsp>
                                    <wps:cNvSpPr/>
                                    <wps:cNvPr id="13" name="Shape 13"/>
                                    <wps:spPr>
                                      <a:xfrm>
                                        <a:off x="-2704045" y="227641"/>
                                        <a:ext cx="11944025" cy="4919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704045" y="227641"/>
                                        <a:ext cx="6478299" cy="2676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45775" y="734938"/>
                                        <a:ext cx="7594207" cy="4412482"/>
                                        <a:chOff x="1648196" y="579707"/>
                                        <a:chExt cx="7605378" cy="3474254"/>
                                      </a:xfrm>
                                    </wpg:grpSpPr>
                                    <wps:wsp>
                                      <wps:cNvSpPr/>
                                      <wps:cNvPr id="16" name="Shape 16"/>
                                      <wps:spPr>
                                        <a:xfrm>
                                          <a:off x="1648196" y="579707"/>
                                          <a:ext cx="7605378" cy="3474254"/>
                                        </a:xfrm>
                                        <a:prstGeom prst="rect">
                                          <a:avLst/>
                                        </a:prstGeom>
                                        <a:noFill/>
                                        <a:ln cap="flat" cmpd="sng" w="9525">
                                          <a:solidFill>
                                            <a:schemeClr val="dk1"/>
                                          </a:solidFill>
                                          <a:prstDash val="dash"/>
                                          <a:round/>
                                          <a:headEnd len="sm" w="sm" type="none"/>
                                          <a:tailEnd len="sm" w="sm" type="none"/>
                                        </a:ln>
                                      </wps:spPr>
                                      <wps:txbx>
                                        <w:txbxContent>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1"/>
                                                <w:i w:val="0"/>
                                                <w:smallCaps w:val="0"/>
                                                <w:strike w:val="0"/>
                                                <w:color w:val="004231"/>
                                                <w:sz w:val="18"/>
                                                <w:vertAlign w:val="baseline"/>
                                              </w:rPr>
                                              <w:t xml:space="preserve">Sobre BNP Paribas Real Estate</w:t>
                                            </w:r>
                                          </w:p>
                                          <w:p w:rsidR="00000000" w:rsidDel="00000000" w:rsidP="00000000" w:rsidRDefault="00000000" w:rsidRPr="00000000">
                                            <w:pPr>
                                              <w:spacing w:after="160" w:before="0" w:line="273.0000114440918"/>
                                              <w:ind w:left="0" w:right="0" w:firstLine="0"/>
                                              <w:jc w:val="both"/>
                                              <w:textDirection w:val="btLr"/>
                                            </w:pPr>
                                            <w:r w:rsidDel="00000000" w:rsidR="00000000" w:rsidRPr="00000000">
                                              <w:rPr>
                                                <w:rFonts w:ascii="Calibri" w:cs="Calibri" w:eastAsia="Calibri" w:hAnsi="Calibri"/>
                                                <w:b w:val="1"/>
                                                <w:i w:val="0"/>
                                                <w:smallCaps w:val="0"/>
                                                <w:strike w:val="0"/>
                                                <w:color w:val="004231"/>
                                                <w:sz w:val="18"/>
                                                <w:vertAlign w:val="baseline"/>
                                              </w:rPr>
                                            </w:r>
                                            <w:r w:rsidDel="00000000" w:rsidR="00000000" w:rsidRPr="00000000">
                                              <w:rPr>
                                                <w:rFonts w:ascii="Calibri" w:cs="Calibri" w:eastAsia="Calibri" w:hAnsi="Calibri"/>
                                                <w:b w:val="0"/>
                                                <w:i w:val="0"/>
                                                <w:smallCaps w:val="0"/>
                                                <w:strike w:val="0"/>
                                                <w:color w:val="808080"/>
                                                <w:sz w:val="16"/>
                                                <w:vertAlign w:val="baseline"/>
                                              </w:rPr>
                                              <w:t xml:space="preserve">BNP Paribas Real Estate, una de las principales consultoras de servicios inmobiliarios a nivel internacional, ofrece a sus clientes una amplia línea de servicios que abarcan todas las etapas del ciclo inmobiliario: Promoción, Transacción, Consultoría, Valoración, Gestión de la Propiedad y Gestión de la Inversión. Con 5.000 empleados, BNP Paribas Real Estate, como consultora de servicios integrales, apoya a propietarios, arrendatarios, inversores y comunidades gracias a su experiencia local en 24 países (a través de sus oficinas propias y su red de alianzas) en Europa, Oriente Medio y Asia. BNP Paribas Real Estate forma parte del BNP Paribas Group, líder mundial en servicios financieros.</w:t>
                                            </w:r>
                                          </w:p>
                                          <w:p w:rsidR="00000000" w:rsidDel="00000000" w:rsidP="00000000" w:rsidRDefault="00000000" w:rsidRPr="00000000">
                                            <w:pPr>
                                              <w:spacing w:after="160" w:before="0" w:line="273.0000114440918"/>
                                              <w:ind w:left="0" w:right="0" w:firstLine="0"/>
                                              <w:jc w:val="both"/>
                                              <w:textDirection w:val="btLr"/>
                                            </w:pPr>
                                            <w:r w:rsidDel="00000000" w:rsidR="00000000" w:rsidRPr="00000000">
                                              <w:rPr>
                                                <w:rFonts w:ascii="Calibri" w:cs="Calibri" w:eastAsia="Calibri" w:hAnsi="Calibri"/>
                                                <w:b w:val="0"/>
                                                <w:i w:val="0"/>
                                                <w:smallCaps w:val="0"/>
                                                <w:strike w:val="0"/>
                                                <w:color w:val="808080"/>
                                                <w:sz w:val="16"/>
                                                <w:vertAlign w:val="baseline"/>
                                              </w:rPr>
                                            </w:r>
                                            <w:r w:rsidDel="00000000" w:rsidR="00000000" w:rsidRPr="00000000">
                                              <w:rPr>
                                                <w:rFonts w:ascii="Calibri" w:cs="Calibri" w:eastAsia="Calibri" w:hAnsi="Calibri"/>
                                                <w:b w:val="0"/>
                                                <w:i w:val="0"/>
                                                <w:smallCaps w:val="0"/>
                                                <w:strike w:val="0"/>
                                                <w:color w:val="808080"/>
                                                <w:sz w:val="16"/>
                                                <w:vertAlign w:val="baseline"/>
                                              </w:rPr>
                                              <w:t xml:space="preserve">Como agente comprometido con la sostenibilidad de las ciudades, BNP Paribas Real Estate pretende encabezar la transición hacia un sector inmobiliario más sostenible: bajo en emisiones de carbono, resiliente, inclusivo y propicio al bienestar. Para lograrlo, la compañía ha desarrollado una política de responsabilidad social corporativa (RSC) con cuatro objetivos: fomentar ética y responsablemente el rendimiento económico y el uso de edificios; integrar una transición baja en carbono y reducir su huella medioambiental; garantizar el desarrollo, compromiso y bienestar de sus empleados; ser un actor proactivo en el sector inmobiliario y construir iniciativas locales, y alianzas.</w:t>
                                            </w:r>
                                          </w:p>
                                          <w:p w:rsidR="00000000" w:rsidDel="00000000" w:rsidP="00000000" w:rsidRDefault="00000000" w:rsidRPr="00000000">
                                            <w:pPr>
                                              <w:spacing w:after="160" w:before="0" w:line="273.0000114440918"/>
                                              <w:ind w:left="0" w:right="0" w:firstLine="0"/>
                                              <w:jc w:val="left"/>
                                              <w:textDirection w:val="btLr"/>
                                            </w:pPr>
                                            <w:r w:rsidDel="00000000" w:rsidR="00000000" w:rsidRPr="00000000">
                                              <w:rPr>
                                                <w:rFonts w:ascii="Calibri" w:cs="Calibri" w:eastAsia="Calibri" w:hAnsi="Calibri"/>
                                                <w:b w:val="0"/>
                                                <w:i w:val="0"/>
                                                <w:smallCaps w:val="0"/>
                                                <w:strike w:val="0"/>
                                                <w:color w:val="808080"/>
                                                <w:sz w:val="16"/>
                                                <w:vertAlign w:val="baseline"/>
                                              </w:rPr>
                                            </w:r>
                                          </w:p>
                                          <w:p w:rsidR="00000000" w:rsidDel="00000000" w:rsidP="00000000" w:rsidRDefault="00000000" w:rsidRPr="00000000">
                                            <w:pPr>
                                              <w:spacing w:after="160" w:before="0" w:line="273.0000114440918"/>
                                              <w:ind w:left="1275" w:right="0" w:firstLine="15300"/>
                                              <w:jc w:val="left"/>
                                              <w:textDirection w:val="btLr"/>
                                            </w:pPr>
                                            <w:r w:rsidDel="00000000" w:rsidR="00000000" w:rsidRPr="00000000">
                                              <w:rPr>
                                                <w:rFonts w:ascii="Calibri" w:cs="Calibri" w:eastAsia="Calibri" w:hAnsi="Calibri"/>
                                                <w:b w:val="0"/>
                                                <w:i w:val="0"/>
                                                <w:smallCaps w:val="0"/>
                                                <w:strike w:val="0"/>
                                                <w:color w:val="808080"/>
                                                <w:sz w:val="16"/>
                                                <w:vertAlign w:val="baseline"/>
                                              </w:rPr>
                                            </w:r>
                                          </w:p>
                                        </w:txbxContent>
                                      </wps:txbx>
                                      <wps:bodyPr anchorCtr="0" anchor="ctr" bIns="90000" lIns="91425" spcFirstLastPara="1" rIns="91425" wrap="square" tIns="90000">
                                        <a:noAutofit/>
                                      </wps:bodyPr>
                                    </wps:wsp>
                                    <wps:wsp>
                                      <wps:cNvSpPr/>
                                      <wps:cNvPr id="17" name="Shape 17"/>
                                      <wps:spPr>
                                        <a:xfrm>
                                          <a:off x="5553824" y="2892506"/>
                                          <a:ext cx="3439800" cy="1161300"/>
                                        </a:xfrm>
                                        <a:prstGeom prst="rect">
                                          <a:avLst/>
                                        </a:prstGeom>
                                        <a:noFill/>
                                        <a:ln>
                                          <a:noFill/>
                                        </a:ln>
                                      </wps:spPr>
                                      <wps:txbx>
                                        <w:txbxContent>
                                          <w:p w:rsidR="00000000" w:rsidDel="00000000" w:rsidP="00000000" w:rsidRDefault="00000000" w:rsidRPr="00000000">
                                            <w:pPr>
                                              <w:spacing w:after="160" w:before="0" w:line="273.0000114440918"/>
                                              <w:ind w:left="-850" w:right="0" w:firstLine="-10200"/>
                                              <w:jc w:val="left"/>
                                              <w:textDirection w:val="btLr"/>
                                            </w:pPr>
                                          </w:p>
                                          <w:p w:rsidR="00000000" w:rsidDel="00000000" w:rsidP="00000000" w:rsidRDefault="00000000" w:rsidRPr="00000000">
                                            <w:pPr>
                                              <w:spacing w:after="160" w:before="0" w:line="273.0000114440918"/>
                                              <w:ind w:left="-850" w:right="0" w:firstLine="-1020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808080"/>
                                                <w:sz w:val="16"/>
                                                <w:vertAlign w:val="baseline"/>
                                              </w:rPr>
                                              <w:t xml:space="preserve">Para más información: </w:t>
                                            </w:r>
                                            <w:r w:rsidDel="00000000" w:rsidR="00000000" w:rsidRPr="00000000">
                                              <w:rPr>
                                                <w:rFonts w:ascii="Calibri" w:cs="Calibri" w:eastAsia="Calibri" w:hAnsi="Calibri"/>
                                                <w:b w:val="0"/>
                                                <w:i w:val="0"/>
                                                <w:smallCaps w:val="0"/>
                                                <w:strike w:val="0"/>
                                                <w:color w:val="0000ff"/>
                                                <w:sz w:val="16"/>
                                                <w:u w:val="single"/>
                                                <w:vertAlign w:val="baseline"/>
                                              </w:rPr>
                                              <w:t xml:space="preserve">www.realestate.bnpparibas.com</w:t>
                                            </w:r>
                                            <w:r w:rsidDel="00000000" w:rsidR="00000000" w:rsidRPr="00000000">
                                              <w:rPr>
                                                <w:rFonts w:ascii="Calibri" w:cs="Calibri" w:eastAsia="Calibri" w:hAnsi="Calibri"/>
                                                <w:b w:val="0"/>
                                                <w:i w:val="0"/>
                                                <w:smallCaps w:val="0"/>
                                                <w:strike w:val="0"/>
                                                <w:color w:val="808080"/>
                                                <w:sz w:val="16"/>
                                                <w:u w:val="single"/>
                                                <w:vertAlign w:val="baseline"/>
                                              </w:rPr>
                                              <w:t xml:space="preserve">  </w:t>
                                            </w:r>
                                          </w:p>
                                          <w:p w:rsidR="00000000" w:rsidDel="00000000" w:rsidP="00000000" w:rsidRDefault="00000000" w:rsidRPr="00000000">
                                            <w:pPr>
                                              <w:spacing w:after="160" w:before="0" w:line="273.0000114440918"/>
                                              <w:ind w:left="-850" w:right="0" w:firstLine="-10200"/>
                                              <w:jc w:val="right"/>
                                              <w:textDirection w:val="btLr"/>
                                            </w:pPr>
                                            <w:r w:rsidDel="00000000" w:rsidR="00000000" w:rsidRPr="00000000">
                                              <w:rPr>
                                                <w:rFonts w:ascii="Calibri" w:cs="Calibri" w:eastAsia="Calibri" w:hAnsi="Calibri"/>
                                                <w:b w:val="0"/>
                                                <w:i w:val="0"/>
                                                <w:smallCaps w:val="0"/>
                                                <w:strike w:val="0"/>
                                                <w:color w:val="808080"/>
                                                <w:sz w:val="16"/>
                                                <w:u w:val="single"/>
                                                <w:vertAlign w:val="baseline"/>
                                              </w:rPr>
                                            </w:r>
                                            <w:r w:rsidDel="00000000" w:rsidR="00000000" w:rsidRPr="00000000">
                                              <w:rPr>
                                                <w:rFonts w:ascii="Calibri" w:cs="Calibri" w:eastAsia="Calibri" w:hAnsi="Calibri"/>
                                                <w:b w:val="1"/>
                                                <w:i w:val="0"/>
                                                <w:smallCaps w:val="0"/>
                                                <w:strike w:val="0"/>
                                                <w:color w:val="004231"/>
                                                <w:sz w:val="16"/>
                                                <w:vertAlign w:val="baseline"/>
                                              </w:rPr>
                                              <w:t xml:space="preserve">Real estate for a changing world</w:t>
                                            </w:r>
                                          </w:p>
                                        </w:txbxContent>
                                      </wps:txbx>
                                      <wps:bodyPr anchorCtr="0" anchor="t" bIns="45700" lIns="91425" spcFirstLastPara="1" rIns="91425" wrap="square" tIns="45700">
                                        <a:noAutofit/>
                                      </wps:bodyPr>
                                    </wps:wsp>
                                  </wpg:grp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-3403599</wp:posOffset>
                </wp:positionH>
                <wp:positionV relativeFrom="paragraph">
                  <wp:posOffset>0</wp:posOffset>
                </wp:positionV>
                <wp:extent cx="9520456" cy="3525039"/>
                <wp:effectExtent b="0" l="0" r="0" t="0"/>
                <wp:wrapNone/>
                <wp:docPr id="129132120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9520456" cy="3525039"/>
                        </a:xfrm>
                        <a:prstGeom prst="rect"/>
                        <a:ln/>
                      </pic:spPr>
                    </pic:pic>
                  </a:graphicData>
                </a:graphic>
              </wp:anchor>
            </w:drawing>
          </mc:Fallback>
        </mc:AlternateContent>
      </w:r>
    </w:p>
    <w:p w:rsidR="00000000" w:rsidDel="00000000" w:rsidP="00000000" w:rsidRDefault="00000000" w:rsidRPr="00000000" w14:paraId="00000016">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after="160" w:before="1" w:line="256" w:lineRule="auto"/>
        <w:jc w:val="both"/>
        <w:rPr>
          <w:rFonts w:ascii="Calibri" w:cs="Calibri" w:eastAsia="Calibri" w:hAnsi="Calibri"/>
          <w:b w:val="1"/>
          <w:color w:val="004230"/>
          <w:sz w:val="18"/>
          <w:szCs w:val="18"/>
        </w:rPr>
      </w:pPr>
      <w:r w:rsidDel="00000000" w:rsidR="00000000" w:rsidRPr="00000000">
        <w:rPr>
          <w:rtl w:val="0"/>
        </w:rPr>
      </w:r>
    </w:p>
    <w:p w:rsidR="00000000" w:rsidDel="00000000" w:rsidP="00000000" w:rsidRDefault="00000000" w:rsidRPr="00000000" w14:paraId="0000001F">
      <w:pPr>
        <w:spacing w:after="160" w:before="1" w:line="256" w:lineRule="auto"/>
        <w:jc w:val="both"/>
        <w:rPr>
          <w:rFonts w:ascii="Calibri" w:cs="Calibri" w:eastAsia="Calibri" w:hAnsi="Calibri"/>
          <w:b w:val="1"/>
          <w:color w:val="004230"/>
          <w:sz w:val="18"/>
          <w:szCs w:val="18"/>
        </w:rPr>
      </w:pPr>
      <w:r w:rsidDel="00000000" w:rsidR="00000000" w:rsidRPr="00000000">
        <w:rPr>
          <w:rtl w:val="0"/>
        </w:rPr>
      </w:r>
    </w:p>
    <w:p w:rsidR="00000000" w:rsidDel="00000000" w:rsidP="00000000" w:rsidRDefault="00000000" w:rsidRPr="00000000" w14:paraId="00000020">
      <w:pPr>
        <w:spacing w:after="160" w:before="1" w:line="256" w:lineRule="auto"/>
        <w:jc w:val="both"/>
        <w:rPr>
          <w:rFonts w:ascii="Calibri" w:cs="Calibri" w:eastAsia="Calibri" w:hAnsi="Calibri"/>
          <w:b w:val="1"/>
          <w:color w:val="004230"/>
          <w:sz w:val="18"/>
          <w:szCs w:val="18"/>
        </w:rPr>
      </w:pPr>
      <w:r w:rsidDel="00000000" w:rsidR="00000000" w:rsidRPr="00000000">
        <w:rPr>
          <w:rtl w:val="0"/>
        </w:rPr>
      </w:r>
    </w:p>
    <w:p w:rsidR="00000000" w:rsidDel="00000000" w:rsidP="00000000" w:rsidRDefault="00000000" w:rsidRPr="00000000" w14:paraId="00000021">
      <w:pPr>
        <w:spacing w:after="160" w:before="1" w:line="256" w:lineRule="auto"/>
        <w:jc w:val="both"/>
        <w:rPr>
          <w:rFonts w:ascii="Calibri" w:cs="Calibri" w:eastAsia="Calibri" w:hAnsi="Calibri"/>
          <w:b w:val="1"/>
          <w:color w:val="004230"/>
          <w:sz w:val="18"/>
          <w:szCs w:val="18"/>
        </w:rPr>
      </w:pPr>
      <w:r w:rsidDel="00000000" w:rsidR="00000000" w:rsidRPr="00000000">
        <w:rPr>
          <w:rtl w:val="0"/>
        </w:rPr>
      </w:r>
    </w:p>
    <w:p w:rsidR="00000000" w:rsidDel="00000000" w:rsidP="00000000" w:rsidRDefault="00000000" w:rsidRPr="00000000" w14:paraId="00000022">
      <w:pPr>
        <w:spacing w:after="160" w:before="1" w:line="256" w:lineRule="auto"/>
        <w:jc w:val="both"/>
        <w:rPr>
          <w:rFonts w:ascii="Calibri" w:cs="Calibri" w:eastAsia="Calibri" w:hAnsi="Calibri"/>
          <w:b w:val="1"/>
          <w:color w:val="004230"/>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1428017</wp:posOffset>
            </wp:positionH>
            <wp:positionV relativeFrom="paragraph">
              <wp:posOffset>213995</wp:posOffset>
            </wp:positionV>
            <wp:extent cx="238125" cy="247650"/>
            <wp:effectExtent b="0" l="0" r="0" t="0"/>
            <wp:wrapNone/>
            <wp:docPr id="1291321207"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38125" cy="24765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826135</wp:posOffset>
            </wp:positionH>
            <wp:positionV relativeFrom="paragraph">
              <wp:posOffset>213995</wp:posOffset>
            </wp:positionV>
            <wp:extent cx="245110" cy="247650"/>
            <wp:effectExtent b="0" l="0" r="0" t="0"/>
            <wp:wrapNone/>
            <wp:docPr id="1291321210"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45110" cy="24765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1114425</wp:posOffset>
            </wp:positionH>
            <wp:positionV relativeFrom="paragraph">
              <wp:posOffset>218976</wp:posOffset>
            </wp:positionV>
            <wp:extent cx="247650" cy="247650"/>
            <wp:effectExtent b="0" l="0" r="0" t="0"/>
            <wp:wrapNone/>
            <wp:docPr id="1291321209"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47650" cy="247650"/>
                    </a:xfrm>
                    <a:prstGeom prst="rect"/>
                    <a:ln/>
                  </pic:spPr>
                </pic:pic>
              </a:graphicData>
            </a:graphic>
          </wp:anchor>
        </w:drawing>
      </w:r>
    </w:p>
    <w:p w:rsidR="00000000" w:rsidDel="00000000" w:rsidP="00000000" w:rsidRDefault="00000000" w:rsidRPr="00000000" w14:paraId="00000023">
      <w:pPr>
        <w:spacing w:after="240" w:before="240" w:line="256" w:lineRule="auto"/>
        <w:jc w:val="both"/>
        <w:rPr>
          <w:rFonts w:ascii="Calibri" w:cs="Calibri" w:eastAsia="Calibri" w:hAnsi="Calibri"/>
          <w:b w:val="1"/>
          <w:color w:val="004230"/>
          <w:sz w:val="16"/>
          <w:szCs w:val="16"/>
        </w:rPr>
      </w:pPr>
      <w:r w:rsidDel="00000000" w:rsidR="00000000" w:rsidRPr="00000000">
        <w:rPr>
          <w:rFonts w:ascii="Calibri" w:cs="Calibri" w:eastAsia="Calibri" w:hAnsi="Calibri"/>
          <w:b w:val="1"/>
          <w:color w:val="808080"/>
          <w:sz w:val="18"/>
          <w:szCs w:val="18"/>
          <w:rtl w:val="0"/>
        </w:rPr>
        <w:t xml:space="preserve">     Síguenos en  </w:t>
      </w:r>
      <w:r w:rsidDel="00000000" w:rsidR="00000000" w:rsidRPr="00000000">
        <w:rPr>
          <w:rFonts w:ascii="Times New Roman" w:cs="Times New Roman" w:eastAsia="Times New Roman" w:hAnsi="Times New Roman"/>
          <w:b w:val="1"/>
          <w:color w:val="004230"/>
          <w:sz w:val="26"/>
          <w:szCs w:val="26"/>
          <w:rtl w:val="0"/>
        </w:rPr>
        <w:t xml:space="preserve">   </w:t>
      </w:r>
      <w:r w:rsidDel="00000000" w:rsidR="00000000" w:rsidRPr="00000000">
        <w:rPr>
          <w:rFonts w:ascii="Calibri" w:cs="Calibri" w:eastAsia="Calibri" w:hAnsi="Calibri"/>
          <w:b w:val="1"/>
          <w:color w:val="004230"/>
          <w:sz w:val="16"/>
          <w:szCs w:val="16"/>
          <w:rtl w:val="0"/>
        </w:rPr>
        <w:t xml:space="preserve">    </w:t>
      </w:r>
    </w:p>
    <w:p w:rsidR="00000000" w:rsidDel="00000000" w:rsidP="00000000" w:rsidRDefault="00000000" w:rsidRPr="00000000" w14:paraId="00000024">
      <w:pPr>
        <w:spacing w:after="240" w:before="240" w:line="256" w:lineRule="auto"/>
        <w:ind w:left="1280" w:firstLine="0"/>
        <w:rPr>
          <w:rFonts w:ascii="Calibri" w:cs="Calibri" w:eastAsia="Calibri" w:hAnsi="Calibri"/>
          <w:b w:val="1"/>
          <w:color w:val="0000ff"/>
          <w:sz w:val="16"/>
          <w:szCs w:val="16"/>
        </w:rPr>
      </w:pPr>
      <w:r w:rsidDel="00000000" w:rsidR="00000000" w:rsidRPr="00000000">
        <w:rPr>
          <w:rFonts w:ascii="Calibri" w:cs="Calibri" w:eastAsia="Calibri" w:hAnsi="Calibri"/>
          <w:b w:val="1"/>
          <w:color w:val="0000ff"/>
          <w:sz w:val="16"/>
          <w:szCs w:val="16"/>
          <w:rtl w:val="0"/>
        </w:rPr>
        <w:t xml:space="preserve">#BEYONDBUILDINGS</w:t>
      </w:r>
    </w:p>
    <w:p w:rsidR="00000000" w:rsidDel="00000000" w:rsidP="00000000" w:rsidRDefault="00000000" w:rsidRPr="00000000" w14:paraId="00000025">
      <w:pPr>
        <w:spacing w:after="160" w:line="256" w:lineRule="auto"/>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105525" cy="531935"/>
                <wp:effectExtent b="0" l="0" r="0" t="0"/>
                <wp:wrapNone/>
                <wp:docPr id="1291321206" name=""/>
                <a:graphic>
                  <a:graphicData uri="http://schemas.microsoft.com/office/word/2010/wordprocessingShape">
                    <wps:wsp>
                      <wps:cNvSpPr/>
                      <wps:cNvPr id="20" name="Shape 20"/>
                      <wps:spPr>
                        <a:xfrm>
                          <a:off x="2321813" y="3542608"/>
                          <a:ext cx="6048375" cy="474785"/>
                        </a:xfrm>
                        <a:prstGeom prst="rect">
                          <a:avLst/>
                        </a:prstGeom>
                        <a:noFill/>
                        <a:ln cap="flat" cmpd="sng" w="9525">
                          <a:solidFill>
                            <a:schemeClr val="dk1"/>
                          </a:solidFill>
                          <a:prstDash val="dash"/>
                          <a:round/>
                          <a:headEnd len="sm" w="sm" type="none"/>
                          <a:tailEnd len="sm" w="sm" type="none"/>
                        </a:ln>
                      </wps:spPr>
                      <wps:txbx>
                        <w:txbxContent>
                          <w:p w:rsidR="00000000" w:rsidDel="00000000" w:rsidP="00000000" w:rsidRDefault="00000000" w:rsidRPr="00000000">
                            <w:pPr>
                              <w:spacing w:after="0" w:before="0" w:line="264.0000057220459"/>
                              <w:ind w:left="0" w:right="0" w:firstLine="0"/>
                              <w:jc w:val="both"/>
                              <w:textDirection w:val="btLr"/>
                            </w:pPr>
                            <w:r w:rsidDel="00000000" w:rsidR="00000000" w:rsidRPr="00000000">
                              <w:rPr>
                                <w:rFonts w:ascii="Arial" w:cs="Arial" w:eastAsia="Arial" w:hAnsi="Arial"/>
                                <w:b w:val="1"/>
                                <w:i w:val="0"/>
                                <w:smallCaps w:val="0"/>
                                <w:strike w:val="0"/>
                                <w:color w:val="004231"/>
                                <w:sz w:val="18"/>
                                <w:vertAlign w:val="baseline"/>
                              </w:rPr>
                              <w:t xml:space="preserve">Para más información:</w:t>
                            </w:r>
                          </w:p>
                          <w:p w:rsidR="00000000" w:rsidDel="00000000" w:rsidP="00000000" w:rsidRDefault="00000000" w:rsidRPr="00000000">
                            <w:pPr>
                              <w:spacing w:after="0" w:before="0" w:line="264.0000057220459"/>
                              <w:ind w:left="0" w:right="0" w:firstLine="0"/>
                              <w:jc w:val="both"/>
                              <w:textDirection w:val="btLr"/>
                            </w:pPr>
                            <w:r w:rsidDel="00000000" w:rsidR="00000000" w:rsidRPr="00000000">
                              <w:rPr>
                                <w:rFonts w:ascii="Arial" w:cs="Arial" w:eastAsia="Arial" w:hAnsi="Arial"/>
                                <w:b w:val="1"/>
                                <w:i w:val="0"/>
                                <w:smallCaps w:val="0"/>
                                <w:strike w:val="0"/>
                                <w:color w:val="004231"/>
                                <w:sz w:val="18"/>
                                <w:vertAlign w:val="baseline"/>
                              </w:rPr>
                            </w:r>
                            <w:r w:rsidDel="00000000" w:rsidR="00000000" w:rsidRPr="00000000">
                              <w:rPr>
                                <w:rFonts w:ascii="Arial" w:cs="Arial" w:eastAsia="Arial" w:hAnsi="Arial"/>
                                <w:b w:val="1"/>
                                <w:i w:val="0"/>
                                <w:smallCaps w:val="0"/>
                                <w:strike w:val="0"/>
                                <w:color w:val="808080"/>
                                <w:sz w:val="16"/>
                                <w:vertAlign w:val="baseline"/>
                              </w:rPr>
                              <w:t xml:space="preserve">Valença Figuera: </w:t>
                            </w:r>
                            <w:r w:rsidDel="00000000" w:rsidR="00000000" w:rsidRPr="00000000">
                              <w:rPr>
                                <w:rFonts w:ascii="Arial" w:cs="Arial" w:eastAsia="Arial" w:hAnsi="Arial"/>
                                <w:b w:val="0"/>
                                <w:i w:val="0"/>
                                <w:smallCaps w:val="0"/>
                                <w:strike w:val="0"/>
                                <w:color w:val="0000ff"/>
                                <w:sz w:val="16"/>
                                <w:u w:val="single"/>
                                <w:vertAlign w:val="baseline"/>
                              </w:rPr>
                              <w:t xml:space="preserve">valenca.figuera@interprofit.es</w:t>
                            </w:r>
                            <w:r w:rsidDel="00000000" w:rsidR="00000000" w:rsidRPr="00000000">
                              <w:rPr>
                                <w:rFonts w:ascii="Arial" w:cs="Arial" w:eastAsia="Arial" w:hAnsi="Arial"/>
                                <w:b w:val="0"/>
                                <w:i w:val="0"/>
                                <w:smallCaps w:val="0"/>
                                <w:strike w:val="0"/>
                                <w:color w:val="000099"/>
                                <w:sz w:val="16"/>
                                <w:vertAlign w:val="baseline"/>
                              </w:rPr>
                              <w:t xml:space="preserve"> </w:t>
                            </w:r>
                            <w:r w:rsidDel="00000000" w:rsidR="00000000" w:rsidRPr="00000000">
                              <w:rPr>
                                <w:rFonts w:ascii="Arial" w:cs="Arial" w:eastAsia="Arial" w:hAnsi="Arial"/>
                                <w:b w:val="0"/>
                                <w:i w:val="0"/>
                                <w:smallCaps w:val="0"/>
                                <w:strike w:val="0"/>
                                <w:color w:val="808080"/>
                                <w:sz w:val="16"/>
                                <w:vertAlign w:val="baseline"/>
                              </w:rPr>
                              <w:t xml:space="preserve">- </w:t>
                            </w:r>
                            <w:r w:rsidDel="00000000" w:rsidR="00000000" w:rsidRPr="00000000">
                              <w:rPr>
                                <w:rFonts w:ascii="Arial" w:cs="Arial" w:eastAsia="Arial" w:hAnsi="Arial"/>
                                <w:b w:val="1"/>
                                <w:i w:val="0"/>
                                <w:smallCaps w:val="0"/>
                                <w:strike w:val="0"/>
                                <w:color w:val="808080"/>
                                <w:sz w:val="16"/>
                                <w:vertAlign w:val="baseline"/>
                              </w:rPr>
                              <w:t xml:space="preserve">Clara Colace: </w:t>
                            </w:r>
                            <w:r w:rsidDel="00000000" w:rsidR="00000000" w:rsidRPr="00000000">
                              <w:rPr>
                                <w:rFonts w:ascii="Arial" w:cs="Arial" w:eastAsia="Arial" w:hAnsi="Arial"/>
                                <w:b w:val="0"/>
                                <w:i w:val="0"/>
                                <w:smallCaps w:val="0"/>
                                <w:strike w:val="0"/>
                                <w:color w:val="0000ff"/>
                                <w:sz w:val="16"/>
                                <w:u w:val="single"/>
                                <w:vertAlign w:val="baseline"/>
                              </w:rPr>
                              <w:t xml:space="preserve">clara.colace@interprofit.es</w:t>
                            </w:r>
                            <w:r w:rsidDel="00000000" w:rsidR="00000000" w:rsidRPr="00000000">
                              <w:rPr>
                                <w:rFonts w:ascii="Arial" w:cs="Arial" w:eastAsia="Arial" w:hAnsi="Arial"/>
                                <w:b w:val="0"/>
                                <w:i w:val="0"/>
                                <w:smallCaps w:val="0"/>
                                <w:strike w:val="0"/>
                                <w:color w:val="808080"/>
                                <w:sz w:val="16"/>
                                <w:vertAlign w:val="baseline"/>
                              </w:rPr>
                              <w:t xml:space="preserve"> </w:t>
                            </w:r>
                          </w:p>
                          <w:p w:rsidR="00000000" w:rsidDel="00000000" w:rsidP="00000000" w:rsidRDefault="00000000" w:rsidRPr="00000000">
                            <w:pPr>
                              <w:spacing w:after="0" w:before="0" w:line="264.0000057220459"/>
                              <w:ind w:left="0" w:right="0" w:firstLine="0"/>
                              <w:jc w:val="center"/>
                              <w:textDirection w:val="btLr"/>
                            </w:pPr>
                            <w:r w:rsidDel="00000000" w:rsidR="00000000" w:rsidRPr="00000000">
                              <w:rPr>
                                <w:rFonts w:ascii="Arial" w:cs="Arial" w:eastAsia="Arial" w:hAnsi="Arial"/>
                                <w:b w:val="0"/>
                                <w:i w:val="0"/>
                                <w:smallCaps w:val="0"/>
                                <w:strike w:val="0"/>
                                <w:color w:val="808080"/>
                                <w:sz w:val="16"/>
                                <w:vertAlign w:val="baseline"/>
                              </w:rPr>
                            </w:r>
                          </w:p>
                        </w:txbxContent>
                      </wps:txbx>
                      <wps:bodyPr anchorCtr="0" anchor="ctr" bIns="90000" lIns="91425" spcFirstLastPara="1" rIns="91425" wrap="square" tIns="90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6105525" cy="531935"/>
                <wp:effectExtent b="0" l="0" r="0" t="0"/>
                <wp:wrapNone/>
                <wp:docPr id="1291321206"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6105525" cy="531935"/>
                        </a:xfrm>
                        <a:prstGeom prst="rect"/>
                        <a:ln/>
                      </pic:spPr>
                    </pic:pic>
                  </a:graphicData>
                </a:graphic>
              </wp:anchor>
            </w:drawing>
          </mc:Fallback>
        </mc:AlternateContent>
      </w:r>
    </w:p>
    <w:p w:rsidR="00000000" w:rsidDel="00000000" w:rsidP="00000000" w:rsidRDefault="00000000" w:rsidRPr="00000000" w14:paraId="00000026">
      <w:pPr>
        <w:spacing w:after="160" w:line="256"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headerReference r:id="rId13" w:type="default"/>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10121900</wp:posOffset>
              </wp:positionV>
              <wp:extent cx="7638415" cy="349250"/>
              <wp:effectExtent b="0" l="0" r="0" t="0"/>
              <wp:wrapNone/>
              <wp:docPr descr="{&quot;HashCode&quot;:1859994762,&quot;Height&quot;:841.0,&quot;Width&quot;:595.0,&quot;Placement&quot;:&quot;Footer&quot;,&quot;Index&quot;:&quot;Primary&quot;,&quot;Section&quot;:1,&quot;Top&quot;:0.0,&quot;Left&quot;:0.0}" id="1291321205" name=""/>
              <a:graphic>
                <a:graphicData uri="http://schemas.microsoft.com/office/word/2010/wordprocessingShape">
                  <wps:wsp>
                    <wps:cNvSpPr/>
                    <wps:cNvPr id="19" name="Shape 19"/>
                    <wps:spPr>
                      <a:xfrm>
                        <a:off x="1564893" y="3643475"/>
                        <a:ext cx="7562215" cy="273050"/>
                      </a:xfrm>
                      <a:prstGeom prst="rect">
                        <a:avLst/>
                      </a:prstGeom>
                      <a:noFill/>
                      <a:ln>
                        <a:noFill/>
                      </a:ln>
                    </wps:spPr>
                    <wps:txbx>
                      <w:txbxContent>
                        <w:p w:rsidR="00000000" w:rsidDel="00000000" w:rsidP="00000000" w:rsidRDefault="00000000" w:rsidRPr="00000000">
                          <w:pPr>
                            <w:spacing w:after="0" w:before="0" w:line="275.00000953674316"/>
                            <w:ind w:left="0" w:right="0" w:firstLine="0"/>
                            <w:jc w:val="right"/>
                            <w:textDirection w:val="btLr"/>
                          </w:pPr>
                          <w:r w:rsidDel="00000000" w:rsidR="00000000" w:rsidRPr="00000000">
                            <w:rPr>
                              <w:rFonts w:ascii="Calibri" w:cs="Calibri" w:eastAsia="Calibri" w:hAnsi="Calibri"/>
                              <w:b w:val="0"/>
                              <w:i w:val="0"/>
                              <w:smallCaps w:val="0"/>
                              <w:strike w:val="0"/>
                              <w:color w:val="0000ff"/>
                              <w:sz w:val="20"/>
                              <w:vertAlign w:val="baseline"/>
                            </w:rPr>
                            <w:t xml:space="preserve">Classification : Internal</w:t>
                          </w:r>
                        </w:p>
                      </w:txbxContent>
                    </wps:txbx>
                    <wps:bodyPr anchorCtr="0" anchor="b"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10121900</wp:posOffset>
              </wp:positionV>
              <wp:extent cx="7638415" cy="349250"/>
              <wp:effectExtent b="0" l="0" r="0" t="0"/>
              <wp:wrapNone/>
              <wp:docPr descr="{&quot;HashCode&quot;:1859994762,&quot;Height&quot;:841.0,&quot;Width&quot;:595.0,&quot;Placement&quot;:&quot;Footer&quot;,&quot;Index&quot;:&quot;Primary&quot;,&quot;Section&quot;:1,&quot;Top&quot;:0.0,&quot;Left&quot;:0.0}" id="1291321205" name="image7.png"/>
              <a:graphic>
                <a:graphicData uri="http://schemas.openxmlformats.org/drawingml/2006/picture">
                  <pic:pic>
                    <pic:nvPicPr>
                      <pic:cNvPr descr="{&quot;HashCode&quot;:1859994762,&quot;Height&quot;:841.0,&quot;Width&quot;:595.0,&quot;Placement&quot;:&quot;Footer&quot;,&quot;Index&quot;:&quot;Primary&quot;,&quot;Section&quot;:1,&quot;Top&quot;:0.0,&quot;Left&quot;:0.0}" id="0" name="image7.png"/>
                      <pic:cNvPicPr preferRelativeResize="0"/>
                    </pic:nvPicPr>
                    <pic:blipFill>
                      <a:blip r:embed="rId1"/>
                      <a:srcRect/>
                      <a:stretch>
                        <a:fillRect/>
                      </a:stretch>
                    </pic:blipFill>
                    <pic:spPr>
                      <a:xfrm>
                        <a:off x="0" y="0"/>
                        <a:ext cx="7638415" cy="3492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-78050</wp:posOffset>
          </wp:positionH>
          <wp:positionV relativeFrom="paragraph">
            <wp:posOffset>-121913</wp:posOffset>
          </wp:positionV>
          <wp:extent cx="1995854" cy="534670"/>
          <wp:effectExtent b="0" l="0" r="0" t="0"/>
          <wp:wrapNone/>
          <wp:docPr id="1291321208" name="image1.png"/>
          <a:graphic>
            <a:graphicData uri="http://schemas.openxmlformats.org/drawingml/2006/picture">
              <pic:pic>
                <pic:nvPicPr>
                  <pic:cNvPr id="0" name="image1.png"/>
                  <pic:cNvPicPr preferRelativeResize="0"/>
                </pic:nvPicPr>
                <pic:blipFill>
                  <a:blip r:embed="rId1"/>
                  <a:srcRect b="0" l="0" r="54553" t="0"/>
                  <a:stretch>
                    <a:fillRect/>
                  </a:stretch>
                </pic:blipFill>
                <pic:spPr>
                  <a:xfrm>
                    <a:off x="0" y="0"/>
                    <a:ext cx="1995854" cy="534670"/>
                  </a:xfrm>
                  <a:prstGeom prst="rect"/>
                  <a:ln/>
                </pic:spPr>
              </pic:pic>
            </a:graphicData>
          </a:graphic>
        </wp:anchor>
      </w:drawing>
    </w:r>
  </w:p>
  <w:p w:rsidR="00000000" w:rsidDel="00000000" w:rsidP="00000000" w:rsidRDefault="00000000" w:rsidRPr="00000000" w14:paraId="0000002C">
    <w:pPr>
      <w:jc w:val="right"/>
      <w:rPr/>
    </w:pPr>
    <w:r w:rsidDel="00000000" w:rsidR="00000000" w:rsidRPr="00000000">
      <w:rPr>
        <w:rtl w:val="0"/>
      </w:rPr>
      <w:tab/>
      <w:tab/>
      <w:tab/>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Encabezado">
    <w:name w:val="header"/>
    <w:basedOn w:val="Normal"/>
    <w:link w:val="EncabezadoCar"/>
    <w:uiPriority w:val="99"/>
    <w:unhideWhenUsed w:val="1"/>
    <w:rsid w:val="00F71DAD"/>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F71DAD"/>
  </w:style>
  <w:style w:type="paragraph" w:styleId="Piedepgina">
    <w:name w:val="footer"/>
    <w:basedOn w:val="Normal"/>
    <w:link w:val="PiedepginaCar"/>
    <w:uiPriority w:val="99"/>
    <w:unhideWhenUsed w:val="1"/>
    <w:rsid w:val="00F71DAD"/>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F71DAD"/>
  </w:style>
  <w:style w:type="paragraph" w:styleId="Prrafodelista">
    <w:name w:val="List Paragraph"/>
    <w:basedOn w:val="Normal"/>
    <w:uiPriority w:val="34"/>
    <w:qFormat w:val="1"/>
    <w:rsid w:val="004A23AB"/>
    <w:pPr>
      <w:ind w:left="720"/>
      <w:contextualSpacing w:val="1"/>
    </w:pPr>
  </w:style>
  <w:style w:type="paragraph" w:styleId="gutentor-text" w:customStyle="1">
    <w:name w:val="gutentor-text"/>
    <w:basedOn w:val="Normal"/>
    <w:rsid w:val="00770874"/>
    <w:pPr>
      <w:spacing w:after="100" w:afterAutospacing="1" w:before="100" w:beforeAutospacing="1" w:line="240" w:lineRule="auto"/>
    </w:pPr>
    <w:rPr>
      <w:rFonts w:ascii="Times New Roman" w:cs="Times New Roman" w:eastAsia="Times New Roman" w:hAnsi="Times New Roman"/>
      <w:sz w:val="24"/>
      <w:szCs w:val="24"/>
      <w:lang w:val="es-ES"/>
    </w:rPr>
  </w:style>
  <w:style w:type="character" w:styleId="Refdecomentario">
    <w:name w:val="annotation reference"/>
    <w:basedOn w:val="Fuentedeprrafopredeter"/>
    <w:uiPriority w:val="99"/>
    <w:semiHidden w:val="1"/>
    <w:unhideWhenUsed w:val="1"/>
    <w:rsid w:val="009168EC"/>
    <w:rPr>
      <w:sz w:val="16"/>
      <w:szCs w:val="16"/>
    </w:rPr>
  </w:style>
  <w:style w:type="paragraph" w:styleId="Textocomentario">
    <w:name w:val="annotation text"/>
    <w:basedOn w:val="Normal"/>
    <w:link w:val="TextocomentarioCar"/>
    <w:uiPriority w:val="99"/>
    <w:unhideWhenUsed w:val="1"/>
    <w:rsid w:val="009168EC"/>
    <w:pPr>
      <w:spacing w:line="240" w:lineRule="auto"/>
    </w:pPr>
    <w:rPr>
      <w:sz w:val="20"/>
      <w:szCs w:val="20"/>
    </w:rPr>
  </w:style>
  <w:style w:type="character" w:styleId="TextocomentarioCar" w:customStyle="1">
    <w:name w:val="Texto comentario Car"/>
    <w:basedOn w:val="Fuentedeprrafopredeter"/>
    <w:link w:val="Textocomentario"/>
    <w:uiPriority w:val="99"/>
    <w:rsid w:val="009168EC"/>
    <w:rPr>
      <w:sz w:val="20"/>
      <w:szCs w:val="20"/>
    </w:rPr>
  </w:style>
  <w:style w:type="character" w:styleId="Hipervnculo">
    <w:name w:val="Hyperlink"/>
    <w:basedOn w:val="Fuentedeprrafopredeter"/>
    <w:uiPriority w:val="99"/>
    <w:unhideWhenUsed w:val="1"/>
    <w:rsid w:val="004A3D2F"/>
    <w:rPr>
      <w:color w:val="0000ff"/>
      <w:u w:val="single"/>
    </w:rPr>
  </w:style>
  <w:style w:type="character" w:styleId="ui-provider" w:customStyle="1">
    <w:name w:val="ui-provider"/>
    <w:basedOn w:val="Fuentedeprrafopredeter"/>
    <w:rsid w:val="00111786"/>
  </w:style>
  <w:style w:type="character" w:styleId="Mencinsinresolver">
    <w:name w:val="Unresolved Mention"/>
    <w:basedOn w:val="Fuentedeprrafopredeter"/>
    <w:uiPriority w:val="99"/>
    <w:semiHidden w:val="1"/>
    <w:unhideWhenUsed w:val="1"/>
    <w:rsid w:val="008979B9"/>
    <w:rPr>
      <w:color w:val="605e5c"/>
      <w:shd w:color="auto" w:fill="e1dfdd" w:val="clear"/>
    </w:rPr>
  </w:style>
  <w:style w:type="paragraph" w:styleId="Revisin">
    <w:name w:val="Revision"/>
    <w:hidden w:val="1"/>
    <w:uiPriority w:val="99"/>
    <w:semiHidden w:val="1"/>
    <w:rsid w:val="00AA46C6"/>
    <w:pPr>
      <w:spacing w:line="240" w:lineRule="auto"/>
    </w:pPr>
  </w:style>
  <w:style w:type="paragraph" w:styleId="Asuntodelcomentario">
    <w:name w:val="annotation subject"/>
    <w:basedOn w:val="Textocomentario"/>
    <w:next w:val="Textocomentario"/>
    <w:link w:val="AsuntodelcomentarioCar"/>
    <w:uiPriority w:val="99"/>
    <w:semiHidden w:val="1"/>
    <w:unhideWhenUsed w:val="1"/>
    <w:rsid w:val="00E5798B"/>
    <w:rPr>
      <w:b w:val="1"/>
      <w:bCs w:val="1"/>
    </w:rPr>
  </w:style>
  <w:style w:type="character" w:styleId="AsuntodelcomentarioCar" w:customStyle="1">
    <w:name w:val="Asunto del comentario Car"/>
    <w:basedOn w:val="TextocomentarioCar"/>
    <w:link w:val="Asuntodelcomentario"/>
    <w:uiPriority w:val="99"/>
    <w:semiHidden w:val="1"/>
    <w:rsid w:val="00E5798B"/>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4rgGw8agAtwpEapAT5FYDMQyPQ==">CgMxLjA4AHIhMXNENnVmV1J2UGZ0TnlIT3drSmNjeEQ0ZjY2WjIydU1f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2024-09-23T10:40:00Z</dcterms:created>
  <dc:creator>Alvaro GARCIA-PERROTE PARDO DE SANTAYAN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2e1ed0-4700-41e0-aec3-61ed249f3333_Enabled">
    <vt:lpwstr>true</vt:lpwstr>
  </property>
  <property fmtid="{D5CDD505-2E9C-101B-9397-08002B2CF9AE}" pid="3" name="MSIP_Label_812e1ed0-4700-41e0-aec3-61ed249f3333_SetDate">
    <vt:lpwstr>2022-03-30T09:53:16Z</vt:lpwstr>
  </property>
  <property fmtid="{D5CDD505-2E9C-101B-9397-08002B2CF9AE}" pid="4" name="MSIP_Label_812e1ed0-4700-41e0-aec3-61ed249f3333_Method">
    <vt:lpwstr>Standard</vt:lpwstr>
  </property>
  <property fmtid="{D5CDD505-2E9C-101B-9397-08002B2CF9AE}" pid="5" name="MSIP_Label_812e1ed0-4700-41e0-aec3-61ed249f3333_Name">
    <vt:lpwstr>Internal - Standard</vt:lpwstr>
  </property>
  <property fmtid="{D5CDD505-2E9C-101B-9397-08002B2CF9AE}" pid="6" name="MSIP_Label_812e1ed0-4700-41e0-aec3-61ed249f3333_SiteId">
    <vt:lpwstr>614f9c25-bffa-42c7-86d8-964101f55fa2</vt:lpwstr>
  </property>
  <property fmtid="{D5CDD505-2E9C-101B-9397-08002B2CF9AE}" pid="7" name="MSIP_Label_812e1ed0-4700-41e0-aec3-61ed249f3333_ActionId">
    <vt:lpwstr>96b2a666-4960-4287-a4bd-2b5fdd01e1e6</vt:lpwstr>
  </property>
  <property fmtid="{D5CDD505-2E9C-101B-9397-08002B2CF9AE}" pid="8" name="MSIP_Label_812e1ed0-4700-41e0-aec3-61ed249f3333_ContentBits">
    <vt:lpwstr>2</vt:lpwstr>
  </property>
</Properties>
</file>